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54" w:tblpY="2836"/>
        <w:tblW w:w="86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993"/>
      </w:tblGrid>
      <w:tr w:rsidR="00DB41AE" w:rsidRPr="008E399D" w:rsidTr="003F110C">
        <w:trPr>
          <w:trHeight w:val="35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1AE" w:rsidRPr="008E399D" w:rsidRDefault="00DB41AE" w:rsidP="003F110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 w:rsidRPr="008E399D">
              <w:rPr>
                <w:rFonts w:ascii="宋体" w:eastAsia="宋体" w:cs="宋体" w:hint="eastAsia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1AE" w:rsidRPr="008E399D" w:rsidRDefault="00DB41AE" w:rsidP="003F110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 w:rsidRPr="008E399D">
              <w:rPr>
                <w:rFonts w:ascii="宋体" w:eastAsia="宋体" w:cs="宋体" w:hint="eastAsia"/>
                <w:b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1AE" w:rsidRPr="008E399D" w:rsidRDefault="00DB41AE" w:rsidP="003F110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 w:rsidRPr="008E399D">
              <w:rPr>
                <w:rFonts w:ascii="宋体" w:eastAsia="宋体" w:cs="宋体" w:hint="eastAsia"/>
                <w:b/>
                <w:color w:val="000000"/>
                <w:kern w:val="0"/>
                <w:sz w:val="28"/>
                <w:szCs w:val="28"/>
              </w:rPr>
              <w:t>经费</w:t>
            </w:r>
          </w:p>
        </w:tc>
      </w:tr>
      <w:tr w:rsidR="00DB41AE" w:rsidRPr="008E399D" w:rsidTr="003F110C">
        <w:trPr>
          <w:trHeight w:val="35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1AE" w:rsidRDefault="00DB41AE" w:rsidP="003F110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8E399D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河套灌区优势作物高效生产与盐碱地治理</w:t>
            </w:r>
          </w:p>
          <w:p w:rsidR="00DB41AE" w:rsidRPr="008E399D" w:rsidRDefault="00DB41AE" w:rsidP="003F110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8E399D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技术示范推广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1AE" w:rsidRPr="008E399D" w:rsidRDefault="00DB41AE" w:rsidP="003F110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8E399D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张建中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1AE" w:rsidRPr="008E399D" w:rsidRDefault="00DB41AE" w:rsidP="003F110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8E399D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224</w:t>
            </w:r>
          </w:p>
        </w:tc>
      </w:tr>
      <w:tr w:rsidR="00DB41AE" w:rsidRPr="008E399D" w:rsidTr="003F110C">
        <w:trPr>
          <w:trHeight w:val="35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1AE" w:rsidRPr="008E399D" w:rsidRDefault="00DB41AE" w:rsidP="003F110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8E399D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粮食与特色作物新品种及配套栽培技术示范推广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1AE" w:rsidRPr="008E399D" w:rsidRDefault="00DB41AE" w:rsidP="003F110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E399D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苏二虎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1AE" w:rsidRPr="008E399D" w:rsidRDefault="00DB41AE" w:rsidP="003F110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8E399D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76</w:t>
            </w:r>
          </w:p>
        </w:tc>
      </w:tr>
      <w:tr w:rsidR="00DB41AE" w:rsidRPr="008E399D" w:rsidTr="003F110C">
        <w:trPr>
          <w:trHeight w:val="35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1AE" w:rsidRDefault="00DB41AE" w:rsidP="003F110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8E399D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旱作区主要作物节水节肥节药增效综合</w:t>
            </w:r>
          </w:p>
          <w:p w:rsidR="00DB41AE" w:rsidRPr="008E399D" w:rsidRDefault="00DB41AE" w:rsidP="003F110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8E399D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技术示范推广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1AE" w:rsidRPr="008E399D" w:rsidRDefault="00DB41AE" w:rsidP="003F110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8E399D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赵沛义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1AE" w:rsidRPr="008E399D" w:rsidRDefault="00DB41AE" w:rsidP="003F110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8E399D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92</w:t>
            </w:r>
          </w:p>
        </w:tc>
      </w:tr>
      <w:tr w:rsidR="00DB41AE" w:rsidRPr="008E399D" w:rsidTr="003F110C">
        <w:trPr>
          <w:trHeight w:val="35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1AE" w:rsidRPr="008E399D" w:rsidRDefault="00DB41AE" w:rsidP="003F110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8E399D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冷</w:t>
            </w:r>
            <w:proofErr w:type="gramStart"/>
            <w:r w:rsidRPr="008E399D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凉蔬菜</w:t>
            </w:r>
            <w:proofErr w:type="gramEnd"/>
            <w:r w:rsidRPr="008E399D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产业技术集成与示范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1AE" w:rsidRPr="008E399D" w:rsidRDefault="00DB41AE" w:rsidP="003F110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8E399D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Pr="008E399D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8E399D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1AE" w:rsidRPr="008E399D" w:rsidRDefault="00DB41AE" w:rsidP="003F110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8E399D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104</w:t>
            </w:r>
          </w:p>
        </w:tc>
      </w:tr>
      <w:tr w:rsidR="00DB41AE" w:rsidRPr="008E399D" w:rsidTr="003F110C">
        <w:trPr>
          <w:trHeight w:val="35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1AE" w:rsidRPr="008E399D" w:rsidRDefault="00DB41AE" w:rsidP="003F110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8E399D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肉羊健康养殖关键技术集成示范与推广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1AE" w:rsidRPr="008E399D" w:rsidRDefault="00DB41AE" w:rsidP="003F110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8E399D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刘永斌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1AE" w:rsidRPr="008E399D" w:rsidRDefault="00DB41AE" w:rsidP="003F110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8E399D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128</w:t>
            </w:r>
          </w:p>
        </w:tc>
      </w:tr>
      <w:tr w:rsidR="00DB41AE" w:rsidRPr="008E399D" w:rsidTr="003F110C">
        <w:trPr>
          <w:trHeight w:val="35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1AE" w:rsidRPr="008E399D" w:rsidRDefault="00DB41AE" w:rsidP="003F110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8E399D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地方牛羊高效繁育技术集成与示范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1AE" w:rsidRPr="008E399D" w:rsidRDefault="00DB41AE" w:rsidP="003F110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8E399D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达</w:t>
            </w:r>
            <w:r w:rsidRPr="008E399D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8E399D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来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1AE" w:rsidRPr="008E399D" w:rsidRDefault="00DB41AE" w:rsidP="003F110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8E399D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104</w:t>
            </w:r>
          </w:p>
        </w:tc>
      </w:tr>
      <w:tr w:rsidR="00DB41AE" w:rsidRPr="008E399D" w:rsidTr="003F110C">
        <w:trPr>
          <w:trHeight w:val="35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1AE" w:rsidRPr="008E399D" w:rsidRDefault="00DB41AE" w:rsidP="003F110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8E399D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优质牧草品种良种繁育及示范推广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1AE" w:rsidRPr="008E399D" w:rsidRDefault="00DB41AE" w:rsidP="003F110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8E399D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孙</w:t>
            </w:r>
            <w:r w:rsidRPr="008E399D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8E399D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1AE" w:rsidRPr="008E399D" w:rsidRDefault="00DB41AE" w:rsidP="003F110C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 w:rsidRPr="008E399D"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72</w:t>
            </w:r>
          </w:p>
        </w:tc>
      </w:tr>
    </w:tbl>
    <w:p w:rsidR="00DB41AE" w:rsidRPr="008E399D" w:rsidRDefault="00DB41AE" w:rsidP="00DB41AE">
      <w:pPr>
        <w:rPr>
          <w:rFonts w:ascii="宋体" w:hAnsi="宋体"/>
          <w:b/>
          <w:sz w:val="30"/>
          <w:szCs w:val="30"/>
        </w:rPr>
      </w:pPr>
      <w:r w:rsidRPr="008E399D">
        <w:rPr>
          <w:rFonts w:ascii="宋体" w:hAnsi="宋体" w:hint="eastAsia"/>
          <w:b/>
          <w:sz w:val="30"/>
          <w:szCs w:val="30"/>
        </w:rPr>
        <w:t>附件一</w:t>
      </w:r>
      <w:r>
        <w:rPr>
          <w:rFonts w:ascii="宋体" w:hAnsi="宋体" w:hint="eastAsia"/>
          <w:b/>
          <w:sz w:val="30"/>
          <w:szCs w:val="30"/>
        </w:rPr>
        <w:t xml:space="preserve"> </w:t>
      </w:r>
      <w:r w:rsidRPr="008E399D">
        <w:rPr>
          <w:rFonts w:ascii="宋体" w:hAnsi="宋体" w:hint="eastAsia"/>
          <w:b/>
          <w:sz w:val="30"/>
          <w:szCs w:val="30"/>
        </w:rPr>
        <w:t>验收项目清单</w:t>
      </w:r>
    </w:p>
    <w:p w:rsidR="00DB41AE" w:rsidRPr="008E399D" w:rsidRDefault="00DB41AE" w:rsidP="00DB41AE">
      <w:pPr>
        <w:jc w:val="center"/>
        <w:rPr>
          <w:b/>
          <w:sz w:val="36"/>
          <w:szCs w:val="36"/>
        </w:rPr>
      </w:pPr>
      <w:r w:rsidRPr="008E399D">
        <w:rPr>
          <w:rFonts w:ascii="宋体" w:hAnsi="宋体" w:hint="eastAsia"/>
          <w:b/>
          <w:sz w:val="36"/>
          <w:szCs w:val="36"/>
        </w:rPr>
        <w:t>2018年内蒙古自治区财政支持农业示范推广项目</w:t>
      </w:r>
    </w:p>
    <w:p w:rsidR="002F4862" w:rsidRPr="00DB41AE" w:rsidRDefault="002F4862">
      <w:bookmarkStart w:id="0" w:name="_GoBack"/>
      <w:bookmarkEnd w:id="0"/>
    </w:p>
    <w:sectPr w:rsidR="002F4862" w:rsidRPr="00DB4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4C" w:rsidRDefault="00A3544C" w:rsidP="00DB41AE">
      <w:r>
        <w:separator/>
      </w:r>
    </w:p>
  </w:endnote>
  <w:endnote w:type="continuationSeparator" w:id="0">
    <w:p w:rsidR="00A3544C" w:rsidRDefault="00A3544C" w:rsidP="00DB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4C" w:rsidRDefault="00A3544C" w:rsidP="00DB41AE">
      <w:r>
        <w:separator/>
      </w:r>
    </w:p>
  </w:footnote>
  <w:footnote w:type="continuationSeparator" w:id="0">
    <w:p w:rsidR="00A3544C" w:rsidRDefault="00A3544C" w:rsidP="00DB4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EE"/>
    <w:rsid w:val="002F4862"/>
    <w:rsid w:val="00A3544C"/>
    <w:rsid w:val="00DB41AE"/>
    <w:rsid w:val="00E6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1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1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1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1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Sky123.Org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2019-01-11T05:40:00Z</dcterms:created>
  <dcterms:modified xsi:type="dcterms:W3CDTF">2019-01-11T05:40:00Z</dcterms:modified>
</cp:coreProperties>
</file>